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B5" w:rsidRPr="004E1ADA" w:rsidRDefault="00467889" w:rsidP="004E1ADA">
      <w:pPr>
        <w:spacing w:line="240" w:lineRule="auto"/>
        <w:rPr>
          <w:rFonts w:asciiTheme="majorHAnsi" w:hAnsiTheme="majorHAnsi"/>
          <w:b/>
        </w:rPr>
      </w:pPr>
      <w:r w:rsidRPr="004E1ADA">
        <w:rPr>
          <w:rFonts w:asciiTheme="majorHAnsi" w:hAnsiTheme="majorHAnsi"/>
          <w:b/>
          <w:sz w:val="24"/>
        </w:rPr>
        <w:t xml:space="preserve">FRESH IDEAS for Statewide </w:t>
      </w:r>
      <w:r w:rsidR="00A42E40">
        <w:rPr>
          <w:rFonts w:asciiTheme="majorHAnsi" w:hAnsiTheme="majorHAnsi"/>
          <w:b/>
          <w:sz w:val="24"/>
        </w:rPr>
        <w:t xml:space="preserve">Transportation </w:t>
      </w:r>
      <w:r w:rsidRPr="004E1ADA">
        <w:rPr>
          <w:rFonts w:asciiTheme="majorHAnsi" w:hAnsiTheme="majorHAnsi"/>
          <w:b/>
          <w:sz w:val="24"/>
        </w:rPr>
        <w:t>Planning</w:t>
      </w:r>
    </w:p>
    <w:p w:rsidR="00730608" w:rsidRPr="00FE1C2A" w:rsidRDefault="00730608" w:rsidP="004E1ADA">
      <w:pPr>
        <w:spacing w:line="240" w:lineRule="auto"/>
        <w:rPr>
          <w:rFonts w:asciiTheme="majorHAnsi" w:hAnsiTheme="majorHAnsi"/>
          <w:b/>
          <w:u w:val="single"/>
        </w:rPr>
      </w:pPr>
      <w:r w:rsidRPr="00FE1C2A">
        <w:rPr>
          <w:rFonts w:asciiTheme="majorHAnsi" w:hAnsiTheme="majorHAnsi"/>
          <w:b/>
          <w:u w:val="single"/>
        </w:rPr>
        <w:t>Call for Posters</w:t>
      </w:r>
    </w:p>
    <w:p w:rsidR="00BB49D3" w:rsidRPr="00FE1C2A" w:rsidRDefault="008A3AAE" w:rsidP="004E1ADA">
      <w:pPr>
        <w:spacing w:line="240" w:lineRule="auto"/>
        <w:rPr>
          <w:rFonts w:asciiTheme="majorHAnsi" w:hAnsiTheme="majorHAnsi"/>
        </w:rPr>
      </w:pPr>
      <w:r w:rsidRPr="00FE1C2A">
        <w:rPr>
          <w:rFonts w:asciiTheme="majorHAnsi" w:hAnsiTheme="majorHAnsi"/>
        </w:rPr>
        <w:t xml:space="preserve">Transportation </w:t>
      </w:r>
      <w:r w:rsidR="00A42E40">
        <w:rPr>
          <w:rFonts w:asciiTheme="majorHAnsi" w:hAnsiTheme="majorHAnsi"/>
        </w:rPr>
        <w:t>p</w:t>
      </w:r>
      <w:r w:rsidRPr="00FE1C2A">
        <w:rPr>
          <w:rFonts w:asciiTheme="majorHAnsi" w:hAnsiTheme="majorHAnsi"/>
        </w:rPr>
        <w:t xml:space="preserve">lanning is </w:t>
      </w:r>
      <w:r w:rsidR="00A42E40">
        <w:rPr>
          <w:rFonts w:asciiTheme="majorHAnsi" w:hAnsiTheme="majorHAnsi"/>
        </w:rPr>
        <w:t xml:space="preserve">evolving </w:t>
      </w:r>
      <w:r w:rsidRPr="00FE1C2A">
        <w:rPr>
          <w:rFonts w:asciiTheme="majorHAnsi" w:hAnsiTheme="majorHAnsi"/>
        </w:rPr>
        <w:t xml:space="preserve">due to </w:t>
      </w:r>
      <w:r w:rsidR="00A42E40">
        <w:rPr>
          <w:rFonts w:asciiTheme="majorHAnsi" w:hAnsiTheme="majorHAnsi"/>
        </w:rPr>
        <w:t>demographics and economic changes, new technologies and data, and shifting policy priorities.</w:t>
      </w:r>
      <w:bookmarkStart w:id="0" w:name="_GoBack"/>
      <w:bookmarkEnd w:id="0"/>
      <w:r w:rsidRPr="00FE1C2A">
        <w:rPr>
          <w:rFonts w:asciiTheme="majorHAnsi" w:hAnsiTheme="majorHAnsi"/>
        </w:rPr>
        <w:t xml:space="preserve"> Buzzwords like “performance-based”, “</w:t>
      </w:r>
      <w:r w:rsidR="00A42E40">
        <w:rPr>
          <w:rFonts w:asciiTheme="majorHAnsi" w:hAnsiTheme="majorHAnsi"/>
        </w:rPr>
        <w:t>operations</w:t>
      </w:r>
      <w:r w:rsidRPr="00FE1C2A">
        <w:rPr>
          <w:rFonts w:asciiTheme="majorHAnsi" w:hAnsiTheme="majorHAnsi"/>
        </w:rPr>
        <w:t xml:space="preserve">”, “fiscally constrained”, “sustainability”, or “livability” illustrate the new frontiers for </w:t>
      </w:r>
      <w:r w:rsidR="00F41EC6" w:rsidRPr="00FE1C2A">
        <w:rPr>
          <w:rFonts w:asciiTheme="majorHAnsi" w:hAnsiTheme="majorHAnsi"/>
        </w:rPr>
        <w:t>planning. How can</w:t>
      </w:r>
      <w:r w:rsidR="00570D1E">
        <w:rPr>
          <w:rFonts w:asciiTheme="majorHAnsi" w:hAnsiTheme="majorHAnsi"/>
        </w:rPr>
        <w:t xml:space="preserve"> </w:t>
      </w:r>
      <w:r w:rsidR="00F41EC6" w:rsidRPr="00FE1C2A">
        <w:rPr>
          <w:rFonts w:asciiTheme="majorHAnsi" w:hAnsiTheme="majorHAnsi"/>
        </w:rPr>
        <w:t>transportation planners adjust methods and messages as they prepare statewide</w:t>
      </w:r>
      <w:r w:rsidR="00654A53">
        <w:rPr>
          <w:rFonts w:asciiTheme="majorHAnsi" w:hAnsiTheme="majorHAnsi"/>
        </w:rPr>
        <w:t xml:space="preserve"> </w:t>
      </w:r>
      <w:r w:rsidR="00F41EC6" w:rsidRPr="00FE1C2A">
        <w:rPr>
          <w:rFonts w:asciiTheme="majorHAnsi" w:hAnsiTheme="majorHAnsi"/>
        </w:rPr>
        <w:t xml:space="preserve">transportation plans? </w:t>
      </w:r>
      <w:r w:rsidR="00185641" w:rsidRPr="00FE1C2A">
        <w:rPr>
          <w:rFonts w:asciiTheme="majorHAnsi" w:eastAsia="Times New Roman" w:hAnsiTheme="majorHAnsi" w:cs="Arial"/>
        </w:rPr>
        <w:t xml:space="preserve">The TRB Statewide Multimodal </w:t>
      </w:r>
      <w:r w:rsidR="00C04370">
        <w:rPr>
          <w:rFonts w:asciiTheme="majorHAnsi" w:eastAsia="Times New Roman" w:hAnsiTheme="majorHAnsi" w:cs="Arial"/>
        </w:rPr>
        <w:t xml:space="preserve">Transportation </w:t>
      </w:r>
      <w:r w:rsidR="00185641" w:rsidRPr="00FE1C2A">
        <w:rPr>
          <w:rFonts w:asciiTheme="majorHAnsi" w:eastAsia="Times New Roman" w:hAnsiTheme="majorHAnsi" w:cs="Arial"/>
        </w:rPr>
        <w:t xml:space="preserve">Planning Committee (ADA10) is now accepting abstracts for poster presentation at </w:t>
      </w:r>
      <w:r w:rsidR="00570D1E">
        <w:rPr>
          <w:rFonts w:asciiTheme="majorHAnsi" w:eastAsia="Times New Roman" w:hAnsiTheme="majorHAnsi" w:cs="Arial"/>
        </w:rPr>
        <w:t xml:space="preserve">the </w:t>
      </w:r>
      <w:r w:rsidR="00185641" w:rsidRPr="00FE1C2A">
        <w:rPr>
          <w:rFonts w:asciiTheme="majorHAnsi" w:eastAsia="Times New Roman" w:hAnsiTheme="majorHAnsi" w:cs="Arial"/>
        </w:rPr>
        <w:t xml:space="preserve">TRB 2014 Annual Meeting. </w:t>
      </w:r>
      <w:r w:rsidR="00185641" w:rsidRPr="00FE1C2A">
        <w:rPr>
          <w:rFonts w:asciiTheme="majorHAnsi" w:hAnsiTheme="majorHAnsi"/>
        </w:rPr>
        <w:t>The Committee would like you to share</w:t>
      </w:r>
      <w:r w:rsidR="00F41EC6" w:rsidRPr="00FE1C2A">
        <w:rPr>
          <w:rFonts w:asciiTheme="majorHAnsi" w:hAnsiTheme="majorHAnsi"/>
        </w:rPr>
        <w:t xml:space="preserve"> “fresh ideas” </w:t>
      </w:r>
      <w:r w:rsidR="00BB49D3" w:rsidRPr="00FE1C2A">
        <w:rPr>
          <w:rFonts w:asciiTheme="majorHAnsi" w:hAnsiTheme="majorHAnsi"/>
        </w:rPr>
        <w:t>for conducting statewide</w:t>
      </w:r>
      <w:r w:rsidR="001101AD">
        <w:rPr>
          <w:rFonts w:asciiTheme="majorHAnsi" w:hAnsiTheme="majorHAnsi"/>
        </w:rPr>
        <w:t xml:space="preserve"> multimodal</w:t>
      </w:r>
      <w:r w:rsidR="00BB49D3" w:rsidRPr="00FE1C2A">
        <w:rPr>
          <w:rFonts w:asciiTheme="majorHAnsi" w:hAnsiTheme="majorHAnsi"/>
        </w:rPr>
        <w:t xml:space="preserve"> </w:t>
      </w:r>
      <w:r w:rsidR="00A42E40">
        <w:rPr>
          <w:rFonts w:asciiTheme="majorHAnsi" w:hAnsiTheme="majorHAnsi"/>
        </w:rPr>
        <w:t xml:space="preserve">transportation </w:t>
      </w:r>
      <w:r w:rsidR="00BB49D3" w:rsidRPr="00FE1C2A">
        <w:rPr>
          <w:rFonts w:asciiTheme="majorHAnsi" w:hAnsiTheme="majorHAnsi"/>
        </w:rPr>
        <w:t xml:space="preserve">planning functions in a performance-based environment, with an emphasis on creative uses of data and technology. </w:t>
      </w:r>
      <w:r w:rsidR="00185641" w:rsidRPr="00FE1C2A">
        <w:rPr>
          <w:rFonts w:asciiTheme="majorHAnsi" w:hAnsiTheme="majorHAnsi"/>
        </w:rPr>
        <w:t>We seek</w:t>
      </w:r>
      <w:r w:rsidR="00BB49D3" w:rsidRPr="00FE1C2A">
        <w:rPr>
          <w:rFonts w:asciiTheme="majorHAnsi" w:hAnsiTheme="majorHAnsi"/>
        </w:rPr>
        <w:t xml:space="preserve"> low-cost, easy t</w:t>
      </w:r>
      <w:r w:rsidR="00185641" w:rsidRPr="00FE1C2A">
        <w:rPr>
          <w:rFonts w:asciiTheme="majorHAnsi" w:hAnsiTheme="majorHAnsi"/>
        </w:rPr>
        <w:t>o implement, transferable ideas concerning topics like:</w:t>
      </w:r>
      <w:r w:rsidR="00BB49D3" w:rsidRPr="00FE1C2A">
        <w:rPr>
          <w:rFonts w:asciiTheme="majorHAnsi" w:hAnsiTheme="majorHAnsi"/>
        </w:rPr>
        <w:t xml:space="preserve"> </w:t>
      </w:r>
    </w:p>
    <w:p w:rsidR="00BB49D3" w:rsidRPr="00FE1C2A" w:rsidRDefault="00BB49D3" w:rsidP="004E1ADA">
      <w:pPr>
        <w:pStyle w:val="ListParagraph"/>
        <w:numPr>
          <w:ilvl w:val="0"/>
          <w:numId w:val="3"/>
        </w:numPr>
        <w:spacing w:line="240" w:lineRule="auto"/>
        <w:rPr>
          <w:rFonts w:asciiTheme="majorHAnsi" w:hAnsiTheme="majorHAnsi"/>
        </w:rPr>
      </w:pPr>
      <w:r w:rsidRPr="00FE1C2A">
        <w:rPr>
          <w:rFonts w:asciiTheme="majorHAnsi" w:hAnsiTheme="majorHAnsi"/>
        </w:rPr>
        <w:t xml:space="preserve">How can planners use existing data sources (either traditional or non-traditional) to </w:t>
      </w:r>
      <w:r w:rsidR="00185641" w:rsidRPr="00FE1C2A">
        <w:rPr>
          <w:rFonts w:asciiTheme="majorHAnsi" w:hAnsiTheme="majorHAnsi"/>
        </w:rPr>
        <w:t>create meaningful performance measures or communicate complex ideas</w:t>
      </w:r>
      <w:r w:rsidR="00FE1C2A">
        <w:rPr>
          <w:rFonts w:asciiTheme="majorHAnsi" w:hAnsiTheme="majorHAnsi"/>
        </w:rPr>
        <w:t xml:space="preserve"> related to congestion, reliability, freight, economic return on investment, sustainability, etc.</w:t>
      </w:r>
      <w:r w:rsidR="00185641" w:rsidRPr="00FE1C2A">
        <w:rPr>
          <w:rFonts w:asciiTheme="majorHAnsi" w:hAnsiTheme="majorHAnsi"/>
        </w:rPr>
        <w:t>?</w:t>
      </w:r>
    </w:p>
    <w:p w:rsidR="00185641" w:rsidRPr="00FE1C2A" w:rsidRDefault="00185641" w:rsidP="004E1ADA">
      <w:pPr>
        <w:pStyle w:val="ListParagraph"/>
        <w:numPr>
          <w:ilvl w:val="0"/>
          <w:numId w:val="3"/>
        </w:numPr>
        <w:spacing w:line="240" w:lineRule="auto"/>
        <w:rPr>
          <w:rFonts w:asciiTheme="majorHAnsi" w:hAnsiTheme="majorHAnsi"/>
        </w:rPr>
      </w:pPr>
      <w:r w:rsidRPr="00FE1C2A">
        <w:rPr>
          <w:rFonts w:asciiTheme="majorHAnsi" w:hAnsiTheme="majorHAnsi"/>
        </w:rPr>
        <w:t>How can technology help us engage more effectively and efficiently</w:t>
      </w:r>
      <w:r w:rsidR="00FE1C2A">
        <w:rPr>
          <w:rFonts w:asciiTheme="majorHAnsi" w:hAnsiTheme="majorHAnsi"/>
        </w:rPr>
        <w:t xml:space="preserve"> </w:t>
      </w:r>
      <w:r w:rsidRPr="00FE1C2A">
        <w:rPr>
          <w:rFonts w:asciiTheme="majorHAnsi" w:hAnsiTheme="majorHAnsi"/>
        </w:rPr>
        <w:t>with</w:t>
      </w:r>
      <w:proofErr w:type="gramStart"/>
      <w:r w:rsidRPr="00FE1C2A">
        <w:rPr>
          <w:rFonts w:asciiTheme="majorHAnsi" w:hAnsiTheme="majorHAnsi"/>
        </w:rPr>
        <w:t>…</w:t>
      </w:r>
      <w:proofErr w:type="gramEnd"/>
    </w:p>
    <w:p w:rsidR="00730608" w:rsidRPr="00FE1C2A" w:rsidRDefault="00730608" w:rsidP="004E1ADA">
      <w:pPr>
        <w:pStyle w:val="ListParagraph"/>
        <w:numPr>
          <w:ilvl w:val="1"/>
          <w:numId w:val="3"/>
        </w:numPr>
        <w:spacing w:line="240" w:lineRule="auto"/>
        <w:rPr>
          <w:rFonts w:asciiTheme="majorHAnsi" w:hAnsiTheme="majorHAnsi"/>
        </w:rPr>
      </w:pPr>
      <w:r w:rsidRPr="00FE1C2A">
        <w:rPr>
          <w:rFonts w:asciiTheme="majorHAnsi" w:hAnsiTheme="majorHAnsi"/>
        </w:rPr>
        <w:t>Internal staff?</w:t>
      </w:r>
    </w:p>
    <w:p w:rsidR="00185641" w:rsidRPr="00FE1C2A" w:rsidRDefault="00185641" w:rsidP="004E1ADA">
      <w:pPr>
        <w:pStyle w:val="ListParagraph"/>
        <w:numPr>
          <w:ilvl w:val="1"/>
          <w:numId w:val="3"/>
        </w:numPr>
        <w:spacing w:line="240" w:lineRule="auto"/>
        <w:rPr>
          <w:rFonts w:asciiTheme="majorHAnsi" w:hAnsiTheme="majorHAnsi"/>
        </w:rPr>
      </w:pPr>
      <w:r w:rsidRPr="00FE1C2A">
        <w:rPr>
          <w:rFonts w:asciiTheme="majorHAnsi" w:hAnsiTheme="majorHAnsi"/>
        </w:rPr>
        <w:t>The public?</w:t>
      </w:r>
    </w:p>
    <w:p w:rsidR="00185641" w:rsidRPr="00FE1C2A" w:rsidRDefault="00185641" w:rsidP="004E1ADA">
      <w:pPr>
        <w:pStyle w:val="ListParagraph"/>
        <w:numPr>
          <w:ilvl w:val="1"/>
          <w:numId w:val="3"/>
        </w:numPr>
        <w:spacing w:line="240" w:lineRule="auto"/>
        <w:rPr>
          <w:rFonts w:asciiTheme="majorHAnsi" w:hAnsiTheme="majorHAnsi"/>
        </w:rPr>
      </w:pPr>
      <w:r w:rsidRPr="00FE1C2A">
        <w:rPr>
          <w:rFonts w:asciiTheme="majorHAnsi" w:hAnsiTheme="majorHAnsi"/>
        </w:rPr>
        <w:t>Decision-makers?</w:t>
      </w:r>
    </w:p>
    <w:p w:rsidR="00185641" w:rsidRDefault="00185641" w:rsidP="004E1ADA">
      <w:pPr>
        <w:pStyle w:val="ListParagraph"/>
        <w:numPr>
          <w:ilvl w:val="1"/>
          <w:numId w:val="3"/>
        </w:numPr>
        <w:spacing w:line="240" w:lineRule="auto"/>
        <w:rPr>
          <w:rFonts w:asciiTheme="majorHAnsi" w:hAnsiTheme="majorHAnsi"/>
        </w:rPr>
      </w:pPr>
      <w:r w:rsidRPr="00FE1C2A">
        <w:rPr>
          <w:rFonts w:asciiTheme="majorHAnsi" w:hAnsiTheme="majorHAnsi"/>
        </w:rPr>
        <w:t>Partner agencies?</w:t>
      </w:r>
    </w:p>
    <w:p w:rsidR="00A42E40" w:rsidRPr="00FE1C2A" w:rsidRDefault="00A42E40" w:rsidP="004E1ADA">
      <w:pPr>
        <w:pStyle w:val="ListParagraph"/>
        <w:numPr>
          <w:ilvl w:val="1"/>
          <w:numId w:val="3"/>
        </w:numPr>
        <w:spacing w:line="240" w:lineRule="auto"/>
        <w:rPr>
          <w:rFonts w:asciiTheme="majorHAnsi" w:hAnsiTheme="majorHAnsi"/>
        </w:rPr>
      </w:pPr>
      <w:r>
        <w:rPr>
          <w:rFonts w:asciiTheme="majorHAnsi" w:hAnsiTheme="majorHAnsi"/>
        </w:rPr>
        <w:t>The private sector?</w:t>
      </w:r>
    </w:p>
    <w:p w:rsidR="00A42E40" w:rsidRPr="00654A53" w:rsidRDefault="00730608" w:rsidP="00A42E40">
      <w:pPr>
        <w:pStyle w:val="ListParagraph"/>
        <w:numPr>
          <w:ilvl w:val="1"/>
          <w:numId w:val="3"/>
        </w:numPr>
        <w:spacing w:line="240" w:lineRule="auto"/>
        <w:rPr>
          <w:rFonts w:asciiTheme="majorHAnsi" w:hAnsiTheme="majorHAnsi"/>
        </w:rPr>
      </w:pPr>
      <w:r w:rsidRPr="00FE1C2A">
        <w:rPr>
          <w:rFonts w:asciiTheme="majorHAnsi" w:hAnsiTheme="majorHAnsi"/>
        </w:rPr>
        <w:t>Researchers?</w:t>
      </w:r>
    </w:p>
    <w:p w:rsidR="00730608" w:rsidRPr="00FE1C2A" w:rsidRDefault="00730608" w:rsidP="004E1ADA">
      <w:pPr>
        <w:pStyle w:val="ListParagraph"/>
        <w:numPr>
          <w:ilvl w:val="1"/>
          <w:numId w:val="3"/>
        </w:numPr>
        <w:spacing w:line="240" w:lineRule="auto"/>
        <w:rPr>
          <w:rFonts w:asciiTheme="majorHAnsi" w:hAnsiTheme="majorHAnsi"/>
        </w:rPr>
      </w:pPr>
      <w:r w:rsidRPr="00FE1C2A">
        <w:rPr>
          <w:rFonts w:asciiTheme="majorHAnsi" w:hAnsiTheme="majorHAnsi"/>
        </w:rPr>
        <w:t>Interest groups? Etc.</w:t>
      </w:r>
    </w:p>
    <w:p w:rsidR="00730608" w:rsidRPr="00FE1C2A" w:rsidRDefault="00730608" w:rsidP="004E1ADA">
      <w:pPr>
        <w:pStyle w:val="ListParagraph"/>
        <w:numPr>
          <w:ilvl w:val="0"/>
          <w:numId w:val="3"/>
        </w:numPr>
        <w:spacing w:line="240" w:lineRule="auto"/>
        <w:rPr>
          <w:rFonts w:asciiTheme="majorHAnsi" w:hAnsiTheme="majorHAnsi"/>
        </w:rPr>
      </w:pPr>
      <w:r w:rsidRPr="00FE1C2A">
        <w:rPr>
          <w:rFonts w:asciiTheme="majorHAnsi" w:hAnsiTheme="majorHAnsi"/>
        </w:rPr>
        <w:t xml:space="preserve">Are there collaboration tools or methods from other disciplines or countries that </w:t>
      </w:r>
      <w:r w:rsidR="00654A53">
        <w:rPr>
          <w:rFonts w:asciiTheme="majorHAnsi" w:hAnsiTheme="majorHAnsi"/>
        </w:rPr>
        <w:t xml:space="preserve">statewide </w:t>
      </w:r>
      <w:proofErr w:type="gramStart"/>
      <w:r w:rsidR="00654A53">
        <w:rPr>
          <w:rFonts w:asciiTheme="majorHAnsi" w:hAnsiTheme="majorHAnsi"/>
        </w:rPr>
        <w:t>transportation</w:t>
      </w:r>
      <w:proofErr w:type="gramEnd"/>
      <w:r w:rsidR="00654A53">
        <w:rPr>
          <w:rFonts w:asciiTheme="majorHAnsi" w:hAnsiTheme="majorHAnsi"/>
        </w:rPr>
        <w:t xml:space="preserve"> planning partners</w:t>
      </w:r>
      <w:r w:rsidRPr="00FE1C2A">
        <w:rPr>
          <w:rFonts w:asciiTheme="majorHAnsi" w:hAnsiTheme="majorHAnsi"/>
        </w:rPr>
        <w:t xml:space="preserve"> could adapt?</w:t>
      </w:r>
    </w:p>
    <w:p w:rsidR="00730608" w:rsidRPr="00FE1C2A" w:rsidRDefault="00730608" w:rsidP="004E1ADA">
      <w:pPr>
        <w:spacing w:line="240" w:lineRule="auto"/>
        <w:rPr>
          <w:rFonts w:asciiTheme="majorHAnsi" w:hAnsiTheme="majorHAnsi"/>
        </w:rPr>
      </w:pPr>
      <w:r w:rsidRPr="00FE1C2A">
        <w:rPr>
          <w:rFonts w:asciiTheme="majorHAnsi" w:hAnsiTheme="majorHAnsi"/>
        </w:rPr>
        <w:t>The goal of this call is to stimulate creative thinking, dialog, and collaboration so feel free to share ideas that you’ve recently implemented or would like to refine or adapt. Accepted presenters will have the opportunity to discuss these “fresh ideas” with a diverse audience during the poster session.</w:t>
      </w:r>
    </w:p>
    <w:p w:rsidR="00185641" w:rsidRPr="00FE1C2A" w:rsidRDefault="00185641" w:rsidP="004E1ADA">
      <w:pPr>
        <w:spacing w:after="0" w:line="240" w:lineRule="auto"/>
        <w:rPr>
          <w:rFonts w:asciiTheme="majorHAnsi" w:hAnsiTheme="majorHAnsi" w:cs="Arial"/>
          <w:b/>
          <w:bCs/>
        </w:rPr>
      </w:pPr>
      <w:r w:rsidRPr="00FE1C2A">
        <w:rPr>
          <w:rFonts w:asciiTheme="majorHAnsi" w:hAnsiTheme="majorHAnsi" w:cs="Arial"/>
          <w:b/>
          <w:u w:val="single"/>
        </w:rPr>
        <w:t>Submitting an entry</w:t>
      </w:r>
      <w:r w:rsidR="00ED4B5C" w:rsidRPr="00FE1C2A">
        <w:rPr>
          <w:rFonts w:asciiTheme="majorHAnsi" w:hAnsiTheme="majorHAnsi" w:cs="Arial"/>
        </w:rPr>
        <w:br/>
      </w:r>
      <w:r w:rsidR="00ED4B5C" w:rsidRPr="00FE1C2A">
        <w:rPr>
          <w:rFonts w:asciiTheme="majorHAnsi" w:hAnsiTheme="majorHAnsi" w:cs="Arial"/>
        </w:rPr>
        <w:br/>
      </w:r>
      <w:proofErr w:type="gramStart"/>
      <w:r w:rsidRPr="00FE1C2A">
        <w:rPr>
          <w:rFonts w:asciiTheme="majorHAnsi" w:hAnsiTheme="majorHAnsi" w:cs="Arial"/>
          <w:b/>
          <w:bCs/>
        </w:rPr>
        <w:t>Who</w:t>
      </w:r>
      <w:proofErr w:type="gramEnd"/>
      <w:r w:rsidRPr="00FE1C2A">
        <w:rPr>
          <w:rFonts w:asciiTheme="majorHAnsi" w:hAnsiTheme="majorHAnsi" w:cs="Arial"/>
          <w:b/>
          <w:bCs/>
        </w:rPr>
        <w:t xml:space="preserve"> is the audience? </w:t>
      </w:r>
      <w:r w:rsidRPr="00FE1C2A">
        <w:rPr>
          <w:rFonts w:asciiTheme="majorHAnsi" w:hAnsiTheme="majorHAnsi" w:cs="Arial"/>
          <w:bCs/>
        </w:rPr>
        <w:t>State DOTs</w:t>
      </w:r>
      <w:r w:rsidR="00654A53">
        <w:rPr>
          <w:rFonts w:asciiTheme="majorHAnsi" w:hAnsiTheme="majorHAnsi" w:cs="Arial"/>
          <w:bCs/>
        </w:rPr>
        <w:t xml:space="preserve"> and MPOs</w:t>
      </w:r>
    </w:p>
    <w:p w:rsidR="00185641" w:rsidRPr="00380D43" w:rsidRDefault="00ED4B5C" w:rsidP="004E1ADA">
      <w:pPr>
        <w:spacing w:after="0" w:line="240" w:lineRule="auto"/>
        <w:rPr>
          <w:rStyle w:val="Hyperlink"/>
          <w:rFonts w:asciiTheme="majorHAnsi" w:hAnsiTheme="majorHAnsi"/>
          <w:color w:val="auto"/>
          <w:u w:val="none"/>
        </w:rPr>
      </w:pPr>
      <w:r w:rsidRPr="00FE1C2A">
        <w:rPr>
          <w:rFonts w:asciiTheme="majorHAnsi" w:hAnsiTheme="majorHAnsi" w:cs="Arial"/>
          <w:b/>
          <w:bCs/>
        </w:rPr>
        <w:t>What qualifies?</w:t>
      </w:r>
      <w:r w:rsidRPr="00FE1C2A">
        <w:rPr>
          <w:rStyle w:val="apple-converted-space"/>
          <w:rFonts w:asciiTheme="majorHAnsi" w:hAnsiTheme="majorHAnsi" w:cs="Arial"/>
          <w:b/>
          <w:bCs/>
        </w:rPr>
        <w:t> </w:t>
      </w:r>
      <w:proofErr w:type="gramStart"/>
      <w:r w:rsidRPr="00FE1C2A">
        <w:rPr>
          <w:rFonts w:asciiTheme="majorHAnsi" w:hAnsiTheme="majorHAnsi" w:cs="Arial"/>
        </w:rPr>
        <w:t xml:space="preserve">“Fresh ideas” for conducting statewide </w:t>
      </w:r>
      <w:r w:rsidR="001101AD">
        <w:rPr>
          <w:rFonts w:asciiTheme="majorHAnsi" w:hAnsiTheme="majorHAnsi" w:cs="Arial"/>
        </w:rPr>
        <w:t xml:space="preserve">multimodal </w:t>
      </w:r>
      <w:r w:rsidR="00A42E40">
        <w:rPr>
          <w:rFonts w:asciiTheme="majorHAnsi" w:hAnsiTheme="majorHAnsi" w:cs="Arial"/>
        </w:rPr>
        <w:t>transportation</w:t>
      </w:r>
      <w:r w:rsidRPr="00FE1C2A">
        <w:rPr>
          <w:rFonts w:asciiTheme="majorHAnsi" w:hAnsiTheme="majorHAnsi" w:cs="Arial"/>
        </w:rPr>
        <w:t xml:space="preserve"> planning in a performance-based environment, with an emphasis on creative uses of data and technology.</w:t>
      </w:r>
      <w:proofErr w:type="gramEnd"/>
      <w:r w:rsidRPr="00FE1C2A">
        <w:rPr>
          <w:rFonts w:asciiTheme="majorHAnsi" w:hAnsiTheme="majorHAnsi" w:cs="Arial"/>
        </w:rPr>
        <w:br/>
      </w:r>
      <w:r w:rsidRPr="00FE1C2A">
        <w:rPr>
          <w:rFonts w:asciiTheme="majorHAnsi" w:hAnsiTheme="majorHAnsi" w:cs="Arial"/>
          <w:b/>
          <w:bCs/>
        </w:rPr>
        <w:t>Who can submit an entry?</w:t>
      </w:r>
      <w:r w:rsidRPr="00FE1C2A">
        <w:rPr>
          <w:rStyle w:val="apple-converted-space"/>
          <w:rFonts w:asciiTheme="majorHAnsi" w:hAnsiTheme="majorHAnsi" w:cs="Arial"/>
        </w:rPr>
        <w:t> </w:t>
      </w:r>
      <w:proofErr w:type="gramStart"/>
      <w:r w:rsidRPr="00FE1C2A">
        <w:rPr>
          <w:rFonts w:asciiTheme="majorHAnsi" w:hAnsiTheme="majorHAnsi" w:cs="Arial"/>
        </w:rPr>
        <w:t xml:space="preserve">Individual practitioners, agencies, researchers, </w:t>
      </w:r>
      <w:r w:rsidR="00185641" w:rsidRPr="00FE1C2A">
        <w:rPr>
          <w:rFonts w:asciiTheme="majorHAnsi" w:hAnsiTheme="majorHAnsi" w:cs="Arial"/>
        </w:rPr>
        <w:t xml:space="preserve">consultants, </w:t>
      </w:r>
      <w:r w:rsidRPr="00FE1C2A">
        <w:rPr>
          <w:rFonts w:asciiTheme="majorHAnsi" w:hAnsiTheme="majorHAnsi" w:cs="Arial"/>
        </w:rPr>
        <w:t>students</w:t>
      </w:r>
      <w:r w:rsidR="00185641" w:rsidRPr="00FE1C2A">
        <w:rPr>
          <w:rFonts w:asciiTheme="majorHAnsi" w:hAnsiTheme="majorHAnsi" w:cs="Arial"/>
        </w:rPr>
        <w:t>, etc.</w:t>
      </w:r>
      <w:proofErr w:type="gramEnd"/>
      <w:r w:rsidR="00185641" w:rsidRPr="00FE1C2A">
        <w:rPr>
          <w:rFonts w:asciiTheme="majorHAnsi" w:hAnsiTheme="majorHAnsi" w:cs="Arial"/>
        </w:rPr>
        <w:t xml:space="preserve"> </w:t>
      </w:r>
      <w:r w:rsidR="00185641" w:rsidRPr="00FE1C2A">
        <w:rPr>
          <w:rFonts w:asciiTheme="majorHAnsi" w:hAnsiTheme="majorHAnsi"/>
        </w:rPr>
        <w:t xml:space="preserve">All submissions must address statewide </w:t>
      </w:r>
      <w:r w:rsidR="00A42E40">
        <w:rPr>
          <w:rFonts w:asciiTheme="majorHAnsi" w:hAnsiTheme="majorHAnsi"/>
        </w:rPr>
        <w:t xml:space="preserve">transportation </w:t>
      </w:r>
      <w:r w:rsidR="00185641" w:rsidRPr="00FE1C2A">
        <w:rPr>
          <w:rFonts w:asciiTheme="majorHAnsi" w:hAnsiTheme="majorHAnsi"/>
        </w:rPr>
        <w:t>planning, but you need not be a planner to submit!</w:t>
      </w:r>
      <w:r w:rsidRPr="00FE1C2A">
        <w:rPr>
          <w:rFonts w:asciiTheme="majorHAnsi" w:hAnsiTheme="majorHAnsi" w:cs="Arial"/>
        </w:rPr>
        <w:br/>
      </w:r>
      <w:r w:rsidRPr="00FE1C2A">
        <w:rPr>
          <w:rFonts w:asciiTheme="majorHAnsi" w:hAnsiTheme="majorHAnsi" w:cs="Arial"/>
          <w:b/>
          <w:bCs/>
        </w:rPr>
        <w:t>What are the submission requirements?</w:t>
      </w:r>
      <w:r w:rsidRPr="00FE1C2A">
        <w:rPr>
          <w:rStyle w:val="apple-converted-space"/>
          <w:rFonts w:asciiTheme="majorHAnsi" w:hAnsiTheme="majorHAnsi" w:cs="Arial"/>
          <w:b/>
          <w:bCs/>
        </w:rPr>
        <w:t> </w:t>
      </w:r>
      <w:r w:rsidRPr="00FE1C2A">
        <w:rPr>
          <w:rFonts w:asciiTheme="majorHAnsi" w:hAnsiTheme="majorHAnsi" w:cs="Arial"/>
        </w:rPr>
        <w:t>Click here for the</w:t>
      </w:r>
      <w:r w:rsidR="00185641" w:rsidRPr="00FE1C2A">
        <w:rPr>
          <w:rFonts w:asciiTheme="majorHAnsi" w:hAnsiTheme="majorHAnsi"/>
        </w:rPr>
        <w:t xml:space="preserve"> </w:t>
      </w:r>
      <w:hyperlink r:id="rId6" w:history="1">
        <w:r w:rsidR="00185641" w:rsidRPr="00380D43">
          <w:rPr>
            <w:rStyle w:val="Hyperlink"/>
            <w:rFonts w:asciiTheme="majorHAnsi" w:hAnsiTheme="majorHAnsi"/>
            <w:color w:val="1F497D" w:themeColor="text2"/>
          </w:rPr>
          <w:t>2013 Fresh Ideas Submission Form</w:t>
        </w:r>
      </w:hyperlink>
      <w:r w:rsidR="00380D43">
        <w:rPr>
          <w:rStyle w:val="Hyperlink"/>
          <w:rFonts w:asciiTheme="majorHAnsi" w:hAnsiTheme="majorHAnsi"/>
          <w:color w:val="1F497D" w:themeColor="text2"/>
          <w:u w:val="none"/>
        </w:rPr>
        <w:t xml:space="preserve">. </w:t>
      </w:r>
      <w:r w:rsidR="00380D43" w:rsidRPr="00380D43">
        <w:rPr>
          <w:rStyle w:val="Hyperlink"/>
          <w:rFonts w:asciiTheme="majorHAnsi" w:hAnsiTheme="majorHAnsi"/>
          <w:color w:val="auto"/>
          <w:u w:val="none"/>
        </w:rPr>
        <w:t>Submissions will not be accepted in a different format.</w:t>
      </w:r>
    </w:p>
    <w:p w:rsidR="00ED4B5C" w:rsidRDefault="00ED4B5C" w:rsidP="004E1ADA">
      <w:pPr>
        <w:spacing w:after="0" w:line="240" w:lineRule="auto"/>
        <w:rPr>
          <w:rFonts w:asciiTheme="majorHAnsi" w:hAnsiTheme="majorHAnsi" w:cs="Arial"/>
        </w:rPr>
      </w:pPr>
      <w:r w:rsidRPr="00FE1C2A">
        <w:rPr>
          <w:rFonts w:asciiTheme="majorHAnsi" w:hAnsiTheme="majorHAnsi" w:cs="Arial"/>
          <w:b/>
          <w:bCs/>
        </w:rPr>
        <w:t>When are entries due?</w:t>
      </w:r>
      <w:r w:rsidRPr="00FE1C2A">
        <w:rPr>
          <w:rStyle w:val="apple-converted-space"/>
          <w:rFonts w:asciiTheme="majorHAnsi" w:hAnsiTheme="majorHAnsi" w:cs="Arial"/>
        </w:rPr>
        <w:t> </w:t>
      </w:r>
      <w:r w:rsidR="00FE1C2A" w:rsidRPr="00FE1C2A">
        <w:rPr>
          <w:rFonts w:asciiTheme="majorHAnsi" w:hAnsiTheme="majorHAnsi" w:cs="Arial"/>
        </w:rPr>
        <w:t>September 15, 2013</w:t>
      </w:r>
      <w:r w:rsidRPr="00FE1C2A">
        <w:rPr>
          <w:rFonts w:asciiTheme="majorHAnsi" w:hAnsiTheme="majorHAnsi" w:cs="Arial"/>
        </w:rPr>
        <w:br/>
      </w:r>
      <w:proofErr w:type="gramStart"/>
      <w:r w:rsidRPr="00FE1C2A">
        <w:rPr>
          <w:rFonts w:asciiTheme="majorHAnsi" w:hAnsiTheme="majorHAnsi" w:cs="Arial"/>
          <w:b/>
          <w:bCs/>
        </w:rPr>
        <w:t>For</w:t>
      </w:r>
      <w:proofErr w:type="gramEnd"/>
      <w:r w:rsidRPr="00FE1C2A">
        <w:rPr>
          <w:rFonts w:asciiTheme="majorHAnsi" w:hAnsiTheme="majorHAnsi" w:cs="Arial"/>
          <w:b/>
          <w:bCs/>
        </w:rPr>
        <w:t xml:space="preserve"> questions:</w:t>
      </w:r>
      <w:r w:rsidRPr="00FE1C2A">
        <w:rPr>
          <w:rStyle w:val="apple-converted-space"/>
          <w:rFonts w:asciiTheme="majorHAnsi" w:hAnsiTheme="majorHAnsi" w:cs="Arial"/>
          <w:b/>
          <w:bCs/>
        </w:rPr>
        <w:t> </w:t>
      </w:r>
      <w:r w:rsidRPr="00FE1C2A">
        <w:rPr>
          <w:rFonts w:asciiTheme="majorHAnsi" w:hAnsiTheme="majorHAnsi" w:cs="Arial"/>
        </w:rPr>
        <w:t xml:space="preserve">Contact </w:t>
      </w:r>
      <w:r w:rsidR="00185641" w:rsidRPr="00FE1C2A">
        <w:rPr>
          <w:rFonts w:asciiTheme="majorHAnsi" w:hAnsiTheme="majorHAnsi" w:cs="Arial"/>
        </w:rPr>
        <w:t>Elise Barrella</w:t>
      </w:r>
      <w:r w:rsidRPr="00FE1C2A">
        <w:rPr>
          <w:rFonts w:asciiTheme="majorHAnsi" w:hAnsiTheme="majorHAnsi" w:cs="Arial"/>
        </w:rPr>
        <w:t xml:space="preserve"> at</w:t>
      </w:r>
      <w:r w:rsidRPr="00FE1C2A">
        <w:rPr>
          <w:rStyle w:val="apple-converted-space"/>
          <w:rFonts w:asciiTheme="majorHAnsi" w:hAnsiTheme="majorHAnsi" w:cs="Arial"/>
        </w:rPr>
        <w:t> </w:t>
      </w:r>
      <w:hyperlink r:id="rId7" w:history="1">
        <w:r w:rsidR="00185641" w:rsidRPr="00380D43">
          <w:rPr>
            <w:rStyle w:val="Hyperlink"/>
            <w:rFonts w:asciiTheme="majorHAnsi" w:hAnsiTheme="majorHAnsi"/>
            <w:color w:val="1F497D" w:themeColor="text2"/>
          </w:rPr>
          <w:t>barrelem@jmu.edu</w:t>
        </w:r>
      </w:hyperlink>
      <w:r w:rsidR="00185641" w:rsidRPr="00FE1C2A">
        <w:rPr>
          <w:rFonts w:asciiTheme="majorHAnsi" w:hAnsiTheme="majorHAnsi"/>
        </w:rPr>
        <w:t xml:space="preserve"> </w:t>
      </w:r>
      <w:r w:rsidRPr="00FE1C2A">
        <w:rPr>
          <w:rFonts w:asciiTheme="majorHAnsi" w:hAnsiTheme="majorHAnsi" w:cs="Arial"/>
        </w:rPr>
        <w:t xml:space="preserve">or </w:t>
      </w:r>
      <w:r w:rsidR="00185641" w:rsidRPr="00FE1C2A">
        <w:rPr>
          <w:rFonts w:asciiTheme="majorHAnsi" w:hAnsiTheme="majorHAnsi" w:cs="Arial"/>
        </w:rPr>
        <w:t>John Kaliski at</w:t>
      </w:r>
      <w:r w:rsidR="00252415">
        <w:rPr>
          <w:rStyle w:val="apple-converted-space"/>
          <w:rFonts w:ascii="Segoe UI" w:hAnsi="Segoe UI" w:cs="Segoe UI"/>
          <w:color w:val="999999"/>
          <w:sz w:val="17"/>
          <w:szCs w:val="17"/>
        </w:rPr>
        <w:t> </w:t>
      </w:r>
      <w:hyperlink r:id="rId8" w:history="1">
        <w:r w:rsidR="00252415" w:rsidRPr="00252415">
          <w:rPr>
            <w:rStyle w:val="Hyperlink"/>
            <w:rFonts w:asciiTheme="majorHAnsi" w:hAnsiTheme="majorHAnsi"/>
          </w:rPr>
          <w:t>jkaliski@camsys.com</w:t>
        </w:r>
      </w:hyperlink>
      <w:r w:rsidR="00185641" w:rsidRPr="00FE1C2A">
        <w:rPr>
          <w:rFonts w:asciiTheme="majorHAnsi" w:hAnsiTheme="majorHAnsi" w:cs="Arial"/>
        </w:rPr>
        <w:t>. Please copy “TRB Statewide Planning Fresh Ideas” into your subject line.</w:t>
      </w:r>
    </w:p>
    <w:p w:rsidR="00380D43" w:rsidRPr="00FE1C2A" w:rsidRDefault="00380D43" w:rsidP="004E1ADA">
      <w:pPr>
        <w:spacing w:after="0" w:line="240" w:lineRule="auto"/>
        <w:rPr>
          <w:rFonts w:asciiTheme="majorHAnsi" w:eastAsia="Times New Roman" w:hAnsiTheme="majorHAnsi" w:cs="Arial"/>
        </w:rPr>
      </w:pPr>
    </w:p>
    <w:p w:rsidR="00730608" w:rsidRPr="00FE1C2A" w:rsidRDefault="00730608" w:rsidP="004E1ADA">
      <w:pPr>
        <w:spacing w:line="240" w:lineRule="auto"/>
        <w:rPr>
          <w:rFonts w:asciiTheme="majorHAnsi" w:eastAsia="Times New Roman" w:hAnsiTheme="majorHAnsi" w:cs="Arial"/>
          <w:b/>
          <w:u w:val="single"/>
        </w:rPr>
      </w:pPr>
      <w:r w:rsidRPr="00FE1C2A">
        <w:rPr>
          <w:rFonts w:asciiTheme="majorHAnsi" w:eastAsia="Times New Roman" w:hAnsiTheme="majorHAnsi" w:cs="Arial"/>
          <w:b/>
          <w:u w:val="single"/>
        </w:rPr>
        <w:t>Review Process</w:t>
      </w:r>
    </w:p>
    <w:p w:rsidR="00C04370" w:rsidRDefault="00730608" w:rsidP="004E1ADA">
      <w:pPr>
        <w:spacing w:line="240" w:lineRule="auto"/>
        <w:rPr>
          <w:rFonts w:asciiTheme="majorHAnsi" w:eastAsia="Times New Roman" w:hAnsiTheme="majorHAnsi" w:cs="Arial"/>
        </w:rPr>
      </w:pPr>
      <w:r w:rsidRPr="00FE1C2A">
        <w:rPr>
          <w:rFonts w:asciiTheme="majorHAnsi" w:eastAsia="Times New Roman" w:hAnsiTheme="majorHAnsi" w:cs="Arial"/>
        </w:rPr>
        <w:t xml:space="preserve">All abstracts </w:t>
      </w:r>
      <w:r w:rsidR="001101AD">
        <w:rPr>
          <w:rFonts w:asciiTheme="majorHAnsi" w:eastAsia="Times New Roman" w:hAnsiTheme="majorHAnsi" w:cs="Arial"/>
        </w:rPr>
        <w:t xml:space="preserve">submitted by </w:t>
      </w:r>
      <w:r w:rsidR="001101AD" w:rsidRPr="001101AD">
        <w:rPr>
          <w:rFonts w:asciiTheme="majorHAnsi" w:eastAsia="Times New Roman" w:hAnsiTheme="majorHAnsi" w:cs="Arial"/>
          <w:b/>
        </w:rPr>
        <w:t>September 15</w:t>
      </w:r>
      <w:r w:rsidR="001101AD">
        <w:rPr>
          <w:rFonts w:asciiTheme="majorHAnsi" w:eastAsia="Times New Roman" w:hAnsiTheme="majorHAnsi" w:cs="Arial"/>
        </w:rPr>
        <w:t xml:space="preserve"> </w:t>
      </w:r>
      <w:r w:rsidRPr="00FE1C2A">
        <w:rPr>
          <w:rFonts w:asciiTheme="majorHAnsi" w:eastAsia="Times New Roman" w:hAnsiTheme="majorHAnsi" w:cs="Arial"/>
        </w:rPr>
        <w:t xml:space="preserve">will be reviewed by </w:t>
      </w:r>
      <w:r w:rsidR="00C04370">
        <w:rPr>
          <w:rFonts w:asciiTheme="majorHAnsi" w:eastAsia="Times New Roman" w:hAnsiTheme="majorHAnsi" w:cs="Arial"/>
        </w:rPr>
        <w:t xml:space="preserve">a group of </w:t>
      </w:r>
      <w:r w:rsidRPr="00FE1C2A">
        <w:rPr>
          <w:rFonts w:asciiTheme="majorHAnsi" w:eastAsia="Times New Roman" w:hAnsiTheme="majorHAnsi" w:cs="Arial"/>
        </w:rPr>
        <w:t xml:space="preserve">Statewide Multimodal </w:t>
      </w:r>
      <w:r w:rsidR="00C04370">
        <w:rPr>
          <w:rFonts w:asciiTheme="majorHAnsi" w:eastAsia="Times New Roman" w:hAnsiTheme="majorHAnsi" w:cs="Arial"/>
        </w:rPr>
        <w:t xml:space="preserve">Transportation </w:t>
      </w:r>
      <w:r w:rsidRPr="00FE1C2A">
        <w:rPr>
          <w:rFonts w:asciiTheme="majorHAnsi" w:eastAsia="Times New Roman" w:hAnsiTheme="majorHAnsi" w:cs="Arial"/>
        </w:rPr>
        <w:t xml:space="preserve">Planning Committee members and friends. </w:t>
      </w:r>
      <w:r w:rsidR="00C04370" w:rsidRPr="00FE1C2A">
        <w:rPr>
          <w:rFonts w:asciiTheme="majorHAnsi" w:eastAsia="Times New Roman" w:hAnsiTheme="majorHAnsi" w:cs="Arial"/>
        </w:rPr>
        <w:t xml:space="preserve">Following review of all abstracts, the </w:t>
      </w:r>
      <w:r w:rsidR="00C04370" w:rsidRPr="00FE1C2A">
        <w:rPr>
          <w:rFonts w:asciiTheme="majorHAnsi" w:eastAsia="Times New Roman" w:hAnsiTheme="majorHAnsi" w:cs="Arial"/>
        </w:rPr>
        <w:lastRenderedPageBreak/>
        <w:t xml:space="preserve">committee will notify primary authors of their selection status in </w:t>
      </w:r>
      <w:r w:rsidR="00C04370" w:rsidRPr="00FE1C2A">
        <w:rPr>
          <w:rFonts w:asciiTheme="majorHAnsi" w:eastAsia="Times New Roman" w:hAnsiTheme="majorHAnsi" w:cs="Arial"/>
          <w:b/>
        </w:rPr>
        <w:t>early October</w:t>
      </w:r>
      <w:r w:rsidR="00C04370" w:rsidRPr="00FE1C2A">
        <w:rPr>
          <w:rFonts w:asciiTheme="majorHAnsi" w:eastAsia="Times New Roman" w:hAnsiTheme="majorHAnsi" w:cs="Arial"/>
        </w:rPr>
        <w:t>. Applicants whose abstracts are accepted for poster presentation must provide a draft mock-up of the poster for general comment by no later than </w:t>
      </w:r>
      <w:r w:rsidR="00C04370" w:rsidRPr="00FE1C2A">
        <w:rPr>
          <w:rFonts w:asciiTheme="majorHAnsi" w:eastAsia="Times New Roman" w:hAnsiTheme="majorHAnsi" w:cs="Arial"/>
          <w:b/>
          <w:bCs/>
        </w:rPr>
        <w:t xml:space="preserve">Sunday, December 1, </w:t>
      </w:r>
      <w:proofErr w:type="gramStart"/>
      <w:r w:rsidR="00C04370" w:rsidRPr="00FE1C2A">
        <w:rPr>
          <w:rFonts w:asciiTheme="majorHAnsi" w:eastAsia="Times New Roman" w:hAnsiTheme="majorHAnsi" w:cs="Arial"/>
          <w:b/>
          <w:bCs/>
        </w:rPr>
        <w:t>2013,</w:t>
      </w:r>
      <w:proofErr w:type="gramEnd"/>
      <w:r w:rsidR="00C04370" w:rsidRPr="00FE1C2A">
        <w:rPr>
          <w:rFonts w:asciiTheme="majorHAnsi" w:eastAsia="Times New Roman" w:hAnsiTheme="majorHAnsi" w:cs="Arial"/>
          <w:b/>
          <w:bCs/>
        </w:rPr>
        <w:t> </w:t>
      </w:r>
      <w:r w:rsidR="00C04370" w:rsidRPr="00FE1C2A">
        <w:rPr>
          <w:rFonts w:asciiTheme="majorHAnsi" w:eastAsia="Times New Roman" w:hAnsiTheme="majorHAnsi" w:cs="Arial"/>
        </w:rPr>
        <w:t xml:space="preserve">although a final submittal is not necessary until the actual date of the poster session. </w:t>
      </w:r>
      <w:r w:rsidR="00654A53">
        <w:rPr>
          <w:rFonts w:asciiTheme="majorHAnsi" w:eastAsia="Times New Roman" w:hAnsiTheme="majorHAnsi" w:cs="Arial"/>
        </w:rPr>
        <w:t xml:space="preserve">Draft posters that do not match the submitted abstract will not be scheduled for the poster session. </w:t>
      </w:r>
      <w:r w:rsidR="00C04370" w:rsidRPr="00FE1C2A">
        <w:rPr>
          <w:rFonts w:asciiTheme="majorHAnsi" w:eastAsia="Times New Roman" w:hAnsiTheme="majorHAnsi" w:cs="Arial"/>
        </w:rPr>
        <w:t>Please follow the </w:t>
      </w:r>
      <w:hyperlink r:id="rId9" w:tgtFrame="_blank" w:history="1">
        <w:r w:rsidR="00C04370" w:rsidRPr="00380D43">
          <w:rPr>
            <w:rFonts w:asciiTheme="majorHAnsi" w:eastAsia="Times New Roman" w:hAnsiTheme="majorHAnsi" w:cs="Arial"/>
            <w:color w:val="1F497D" w:themeColor="text2"/>
            <w:u w:val="single"/>
          </w:rPr>
          <w:t>Suggestions from Poster Authors, Viewers, and Other Conferences </w:t>
        </w:r>
      </w:hyperlink>
      <w:r w:rsidR="00C04370" w:rsidRPr="00FE1C2A">
        <w:rPr>
          <w:rFonts w:asciiTheme="majorHAnsi" w:eastAsia="Times New Roman" w:hAnsiTheme="majorHAnsi" w:cs="Arial"/>
        </w:rPr>
        <w:t> section of the “Meet the Author Poster Session Guidelines” available on the TRB website for full details and instructions</w:t>
      </w:r>
    </w:p>
    <w:p w:rsidR="00730608" w:rsidRPr="00FE1C2A" w:rsidRDefault="00730608" w:rsidP="004E1ADA">
      <w:pPr>
        <w:spacing w:line="240" w:lineRule="auto"/>
        <w:rPr>
          <w:rFonts w:asciiTheme="majorHAnsi" w:eastAsia="Times New Roman" w:hAnsiTheme="majorHAnsi" w:cs="Arial"/>
        </w:rPr>
      </w:pPr>
      <w:r w:rsidRPr="00FE1C2A">
        <w:rPr>
          <w:rFonts w:asciiTheme="majorHAnsi" w:hAnsiTheme="majorHAnsi" w:cs="Arial"/>
        </w:rPr>
        <w:t xml:space="preserve">The top entries will be showcased in a poster session at the TRB 93rd Annual Meeting in Washington, D.C. (January 12-16, 2014) and shared on the committee website. The three entries judged to be most innovative and implementable will also be featured at the Statewide Multimodal </w:t>
      </w:r>
      <w:r w:rsidR="00C04370">
        <w:rPr>
          <w:rFonts w:asciiTheme="majorHAnsi" w:hAnsiTheme="majorHAnsi" w:cs="Arial"/>
        </w:rPr>
        <w:t xml:space="preserve">Transportation </w:t>
      </w:r>
      <w:r w:rsidRPr="00FE1C2A">
        <w:rPr>
          <w:rFonts w:asciiTheme="majorHAnsi" w:hAnsiTheme="majorHAnsi" w:cs="Arial"/>
        </w:rPr>
        <w:t>Planning Committee meeting during the conference</w:t>
      </w:r>
      <w:proofErr w:type="gramStart"/>
      <w:r w:rsidRPr="00FE1C2A">
        <w:rPr>
          <w:rFonts w:asciiTheme="majorHAnsi" w:hAnsiTheme="majorHAnsi" w:cs="Arial"/>
        </w:rPr>
        <w:t>.</w:t>
      </w:r>
      <w:r w:rsidR="00F41EC6" w:rsidRPr="00FE1C2A">
        <w:rPr>
          <w:rFonts w:asciiTheme="majorHAnsi" w:eastAsia="Times New Roman" w:hAnsiTheme="majorHAnsi" w:cs="Arial"/>
        </w:rPr>
        <w:t>.</w:t>
      </w:r>
      <w:proofErr w:type="gramEnd"/>
      <w:r w:rsidR="00F41EC6" w:rsidRPr="00FE1C2A">
        <w:rPr>
          <w:rFonts w:asciiTheme="majorHAnsi" w:eastAsia="Times New Roman" w:hAnsiTheme="majorHAnsi" w:cs="Arial"/>
        </w:rPr>
        <w:t xml:space="preserve"> </w:t>
      </w:r>
    </w:p>
    <w:p w:rsidR="004E2856" w:rsidRPr="00FE1C2A" w:rsidRDefault="004E2856" w:rsidP="004E1ADA">
      <w:pPr>
        <w:spacing w:line="240" w:lineRule="auto"/>
        <w:rPr>
          <w:rFonts w:asciiTheme="majorHAnsi" w:hAnsiTheme="majorHAnsi"/>
        </w:rPr>
      </w:pPr>
    </w:p>
    <w:sectPr w:rsidR="004E2856" w:rsidRPr="00FE1C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C93"/>
    <w:multiLevelType w:val="multilevel"/>
    <w:tmpl w:val="2DCAE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F7574B"/>
    <w:multiLevelType w:val="hybridMultilevel"/>
    <w:tmpl w:val="61E2A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E56544"/>
    <w:multiLevelType w:val="multilevel"/>
    <w:tmpl w:val="6F60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89"/>
    <w:rsid w:val="00016EF5"/>
    <w:rsid w:val="001101AD"/>
    <w:rsid w:val="00184A71"/>
    <w:rsid w:val="00185641"/>
    <w:rsid w:val="00252415"/>
    <w:rsid w:val="00380D43"/>
    <w:rsid w:val="00441837"/>
    <w:rsid w:val="00462E09"/>
    <w:rsid w:val="00467889"/>
    <w:rsid w:val="004E1ADA"/>
    <w:rsid w:val="004E2856"/>
    <w:rsid w:val="005245BA"/>
    <w:rsid w:val="00570D1E"/>
    <w:rsid w:val="00654A53"/>
    <w:rsid w:val="00693C99"/>
    <w:rsid w:val="006945AF"/>
    <w:rsid w:val="006F0FD9"/>
    <w:rsid w:val="007152D4"/>
    <w:rsid w:val="00730608"/>
    <w:rsid w:val="008A3AAE"/>
    <w:rsid w:val="00A04187"/>
    <w:rsid w:val="00A42E40"/>
    <w:rsid w:val="00B9157C"/>
    <w:rsid w:val="00BB49D3"/>
    <w:rsid w:val="00C04370"/>
    <w:rsid w:val="00D04AB5"/>
    <w:rsid w:val="00ED4B5C"/>
    <w:rsid w:val="00F41EC6"/>
    <w:rsid w:val="00FE1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62E09"/>
  </w:style>
  <w:style w:type="character" w:styleId="Hyperlink">
    <w:name w:val="Hyperlink"/>
    <w:basedOn w:val="DefaultParagraphFont"/>
    <w:uiPriority w:val="99"/>
    <w:unhideWhenUsed/>
    <w:rsid w:val="00462E09"/>
    <w:rPr>
      <w:color w:val="0000FF"/>
      <w:u w:val="single"/>
    </w:rPr>
  </w:style>
  <w:style w:type="paragraph" w:styleId="BalloonText">
    <w:name w:val="Balloon Text"/>
    <w:basedOn w:val="Normal"/>
    <w:link w:val="BalloonTextChar"/>
    <w:uiPriority w:val="99"/>
    <w:semiHidden/>
    <w:unhideWhenUsed/>
    <w:rsid w:val="004E2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856"/>
    <w:rPr>
      <w:rFonts w:ascii="Tahoma" w:hAnsi="Tahoma" w:cs="Tahoma"/>
      <w:sz w:val="16"/>
      <w:szCs w:val="16"/>
    </w:rPr>
  </w:style>
  <w:style w:type="paragraph" w:styleId="ListParagraph">
    <w:name w:val="List Paragraph"/>
    <w:basedOn w:val="Normal"/>
    <w:uiPriority w:val="34"/>
    <w:qFormat/>
    <w:rsid w:val="00BB49D3"/>
    <w:pPr>
      <w:ind w:left="720"/>
      <w:contextualSpacing/>
    </w:pPr>
  </w:style>
  <w:style w:type="character" w:customStyle="1" w:styleId="rwrro">
    <w:name w:val="rwrro"/>
    <w:basedOn w:val="DefaultParagraphFont"/>
    <w:rsid w:val="00252415"/>
  </w:style>
  <w:style w:type="character" w:styleId="CommentReference">
    <w:name w:val="annotation reference"/>
    <w:basedOn w:val="DefaultParagraphFont"/>
    <w:uiPriority w:val="99"/>
    <w:semiHidden/>
    <w:unhideWhenUsed/>
    <w:rsid w:val="00A42E40"/>
    <w:rPr>
      <w:sz w:val="16"/>
      <w:szCs w:val="16"/>
    </w:rPr>
  </w:style>
  <w:style w:type="paragraph" w:styleId="CommentText">
    <w:name w:val="annotation text"/>
    <w:basedOn w:val="Normal"/>
    <w:link w:val="CommentTextChar"/>
    <w:uiPriority w:val="99"/>
    <w:semiHidden/>
    <w:unhideWhenUsed/>
    <w:rsid w:val="00A42E40"/>
    <w:pPr>
      <w:spacing w:line="240" w:lineRule="auto"/>
    </w:pPr>
    <w:rPr>
      <w:sz w:val="20"/>
      <w:szCs w:val="20"/>
    </w:rPr>
  </w:style>
  <w:style w:type="character" w:customStyle="1" w:styleId="CommentTextChar">
    <w:name w:val="Comment Text Char"/>
    <w:basedOn w:val="DefaultParagraphFont"/>
    <w:link w:val="CommentText"/>
    <w:uiPriority w:val="99"/>
    <w:semiHidden/>
    <w:rsid w:val="00A42E40"/>
    <w:rPr>
      <w:sz w:val="20"/>
      <w:szCs w:val="20"/>
    </w:rPr>
  </w:style>
  <w:style w:type="paragraph" w:styleId="CommentSubject">
    <w:name w:val="annotation subject"/>
    <w:basedOn w:val="CommentText"/>
    <w:next w:val="CommentText"/>
    <w:link w:val="CommentSubjectChar"/>
    <w:uiPriority w:val="99"/>
    <w:semiHidden/>
    <w:unhideWhenUsed/>
    <w:rsid w:val="00A42E40"/>
    <w:rPr>
      <w:b/>
      <w:bCs/>
    </w:rPr>
  </w:style>
  <w:style w:type="character" w:customStyle="1" w:styleId="CommentSubjectChar">
    <w:name w:val="Comment Subject Char"/>
    <w:basedOn w:val="CommentTextChar"/>
    <w:link w:val="CommentSubject"/>
    <w:uiPriority w:val="99"/>
    <w:semiHidden/>
    <w:rsid w:val="00A42E4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62E09"/>
  </w:style>
  <w:style w:type="character" w:styleId="Hyperlink">
    <w:name w:val="Hyperlink"/>
    <w:basedOn w:val="DefaultParagraphFont"/>
    <w:uiPriority w:val="99"/>
    <w:unhideWhenUsed/>
    <w:rsid w:val="00462E09"/>
    <w:rPr>
      <w:color w:val="0000FF"/>
      <w:u w:val="single"/>
    </w:rPr>
  </w:style>
  <w:style w:type="paragraph" w:styleId="BalloonText">
    <w:name w:val="Balloon Text"/>
    <w:basedOn w:val="Normal"/>
    <w:link w:val="BalloonTextChar"/>
    <w:uiPriority w:val="99"/>
    <w:semiHidden/>
    <w:unhideWhenUsed/>
    <w:rsid w:val="004E2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856"/>
    <w:rPr>
      <w:rFonts w:ascii="Tahoma" w:hAnsi="Tahoma" w:cs="Tahoma"/>
      <w:sz w:val="16"/>
      <w:szCs w:val="16"/>
    </w:rPr>
  </w:style>
  <w:style w:type="paragraph" w:styleId="ListParagraph">
    <w:name w:val="List Paragraph"/>
    <w:basedOn w:val="Normal"/>
    <w:uiPriority w:val="34"/>
    <w:qFormat/>
    <w:rsid w:val="00BB49D3"/>
    <w:pPr>
      <w:ind w:left="720"/>
      <w:contextualSpacing/>
    </w:pPr>
  </w:style>
  <w:style w:type="character" w:customStyle="1" w:styleId="rwrro">
    <w:name w:val="rwrro"/>
    <w:basedOn w:val="DefaultParagraphFont"/>
    <w:rsid w:val="00252415"/>
  </w:style>
  <w:style w:type="character" w:styleId="CommentReference">
    <w:name w:val="annotation reference"/>
    <w:basedOn w:val="DefaultParagraphFont"/>
    <w:uiPriority w:val="99"/>
    <w:semiHidden/>
    <w:unhideWhenUsed/>
    <w:rsid w:val="00A42E40"/>
    <w:rPr>
      <w:sz w:val="16"/>
      <w:szCs w:val="16"/>
    </w:rPr>
  </w:style>
  <w:style w:type="paragraph" w:styleId="CommentText">
    <w:name w:val="annotation text"/>
    <w:basedOn w:val="Normal"/>
    <w:link w:val="CommentTextChar"/>
    <w:uiPriority w:val="99"/>
    <w:semiHidden/>
    <w:unhideWhenUsed/>
    <w:rsid w:val="00A42E40"/>
    <w:pPr>
      <w:spacing w:line="240" w:lineRule="auto"/>
    </w:pPr>
    <w:rPr>
      <w:sz w:val="20"/>
      <w:szCs w:val="20"/>
    </w:rPr>
  </w:style>
  <w:style w:type="character" w:customStyle="1" w:styleId="CommentTextChar">
    <w:name w:val="Comment Text Char"/>
    <w:basedOn w:val="DefaultParagraphFont"/>
    <w:link w:val="CommentText"/>
    <w:uiPriority w:val="99"/>
    <w:semiHidden/>
    <w:rsid w:val="00A42E40"/>
    <w:rPr>
      <w:sz w:val="20"/>
      <w:szCs w:val="20"/>
    </w:rPr>
  </w:style>
  <w:style w:type="paragraph" w:styleId="CommentSubject">
    <w:name w:val="annotation subject"/>
    <w:basedOn w:val="CommentText"/>
    <w:next w:val="CommentText"/>
    <w:link w:val="CommentSubjectChar"/>
    <w:uiPriority w:val="99"/>
    <w:semiHidden/>
    <w:unhideWhenUsed/>
    <w:rsid w:val="00A42E40"/>
    <w:rPr>
      <w:b/>
      <w:bCs/>
    </w:rPr>
  </w:style>
  <w:style w:type="character" w:customStyle="1" w:styleId="CommentSubjectChar">
    <w:name w:val="Comment Subject Char"/>
    <w:basedOn w:val="CommentTextChar"/>
    <w:link w:val="CommentSubject"/>
    <w:uiPriority w:val="99"/>
    <w:semiHidden/>
    <w:rsid w:val="00A42E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664516">
      <w:bodyDiv w:val="1"/>
      <w:marLeft w:val="0"/>
      <w:marRight w:val="0"/>
      <w:marTop w:val="0"/>
      <w:marBottom w:val="0"/>
      <w:divBdr>
        <w:top w:val="none" w:sz="0" w:space="0" w:color="auto"/>
        <w:left w:val="none" w:sz="0" w:space="0" w:color="auto"/>
        <w:bottom w:val="none" w:sz="0" w:space="0" w:color="auto"/>
        <w:right w:val="none" w:sz="0" w:space="0" w:color="auto"/>
      </w:divBdr>
      <w:divsChild>
        <w:div w:id="83887121">
          <w:marLeft w:val="0"/>
          <w:marRight w:val="0"/>
          <w:marTop w:val="0"/>
          <w:marBottom w:val="0"/>
          <w:divBdr>
            <w:top w:val="none" w:sz="0" w:space="0" w:color="auto"/>
            <w:left w:val="none" w:sz="0" w:space="0" w:color="auto"/>
            <w:bottom w:val="none" w:sz="0" w:space="0" w:color="auto"/>
            <w:right w:val="none" w:sz="0" w:space="0" w:color="auto"/>
          </w:divBdr>
        </w:div>
        <w:div w:id="1991133484">
          <w:marLeft w:val="0"/>
          <w:marRight w:val="0"/>
          <w:marTop w:val="280"/>
          <w:marBottom w:val="280"/>
          <w:divBdr>
            <w:top w:val="none" w:sz="0" w:space="0" w:color="auto"/>
            <w:left w:val="none" w:sz="0" w:space="0" w:color="auto"/>
            <w:bottom w:val="none" w:sz="0" w:space="0" w:color="auto"/>
            <w:right w:val="none" w:sz="0" w:space="0" w:color="auto"/>
          </w:divBdr>
        </w:div>
        <w:div w:id="721028106">
          <w:marLeft w:val="0"/>
          <w:marRight w:val="0"/>
          <w:marTop w:val="280"/>
          <w:marBottom w:val="280"/>
          <w:divBdr>
            <w:top w:val="none" w:sz="0" w:space="0" w:color="auto"/>
            <w:left w:val="none" w:sz="0" w:space="0" w:color="auto"/>
            <w:bottom w:val="none" w:sz="0" w:space="0" w:color="auto"/>
            <w:right w:val="none" w:sz="0" w:space="0" w:color="auto"/>
          </w:divBdr>
        </w:div>
        <w:div w:id="2038584775">
          <w:marLeft w:val="0"/>
          <w:marRight w:val="0"/>
          <w:marTop w:val="280"/>
          <w:marBottom w:val="280"/>
          <w:divBdr>
            <w:top w:val="none" w:sz="0" w:space="0" w:color="auto"/>
            <w:left w:val="none" w:sz="0" w:space="0" w:color="auto"/>
            <w:bottom w:val="none" w:sz="0" w:space="0" w:color="auto"/>
            <w:right w:val="none" w:sz="0" w:space="0" w:color="auto"/>
          </w:divBdr>
        </w:div>
        <w:div w:id="1720788358">
          <w:marLeft w:val="0"/>
          <w:marRight w:val="0"/>
          <w:marTop w:val="0"/>
          <w:marBottom w:val="0"/>
          <w:divBdr>
            <w:top w:val="none" w:sz="0" w:space="0" w:color="auto"/>
            <w:left w:val="none" w:sz="0" w:space="0" w:color="auto"/>
            <w:bottom w:val="none" w:sz="0" w:space="0" w:color="auto"/>
            <w:right w:val="none" w:sz="0" w:space="0" w:color="auto"/>
          </w:divBdr>
        </w:div>
      </w:divsChild>
    </w:div>
    <w:div w:id="1946036254">
      <w:bodyDiv w:val="1"/>
      <w:marLeft w:val="0"/>
      <w:marRight w:val="0"/>
      <w:marTop w:val="0"/>
      <w:marBottom w:val="0"/>
      <w:divBdr>
        <w:top w:val="none" w:sz="0" w:space="0" w:color="auto"/>
        <w:left w:val="none" w:sz="0" w:space="0" w:color="auto"/>
        <w:bottom w:val="none" w:sz="0" w:space="0" w:color="auto"/>
        <w:right w:val="none" w:sz="0" w:space="0" w:color="auto"/>
      </w:divBdr>
      <w:divsChild>
        <w:div w:id="1233345602">
          <w:marLeft w:val="0"/>
          <w:marRight w:val="0"/>
          <w:marTop w:val="0"/>
          <w:marBottom w:val="0"/>
          <w:divBdr>
            <w:top w:val="none" w:sz="0" w:space="0" w:color="auto"/>
            <w:left w:val="none" w:sz="0" w:space="0" w:color="auto"/>
            <w:bottom w:val="none" w:sz="0" w:space="0" w:color="auto"/>
            <w:right w:val="none" w:sz="0" w:space="0" w:color="auto"/>
          </w:divBdr>
          <w:divsChild>
            <w:div w:id="1944071003">
              <w:marLeft w:val="0"/>
              <w:marRight w:val="0"/>
              <w:marTop w:val="0"/>
              <w:marBottom w:val="0"/>
              <w:divBdr>
                <w:top w:val="none" w:sz="0" w:space="0" w:color="auto"/>
                <w:left w:val="none" w:sz="0" w:space="0" w:color="auto"/>
                <w:bottom w:val="none" w:sz="0" w:space="0" w:color="auto"/>
                <w:right w:val="none" w:sz="0" w:space="0" w:color="auto"/>
              </w:divBdr>
              <w:divsChild>
                <w:div w:id="155920780">
                  <w:marLeft w:val="0"/>
                  <w:marRight w:val="0"/>
                  <w:marTop w:val="0"/>
                  <w:marBottom w:val="0"/>
                  <w:divBdr>
                    <w:top w:val="none" w:sz="0" w:space="0" w:color="auto"/>
                    <w:left w:val="none" w:sz="0" w:space="0" w:color="auto"/>
                    <w:bottom w:val="none" w:sz="0" w:space="0" w:color="auto"/>
                    <w:right w:val="none" w:sz="0" w:space="0" w:color="auto"/>
                  </w:divBdr>
                  <w:divsChild>
                    <w:div w:id="24977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jkaliski@camsys.com" TargetMode="External"/><Relationship Id="rId3" Type="http://schemas.microsoft.com/office/2007/relationships/stylesWithEffects" Target="stylesWithEffects.xml"/><Relationship Id="rId7" Type="http://schemas.openxmlformats.org/officeDocument/2006/relationships/hyperlink" Target="mailto:barrelem@jm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forms/d/1mpPAR11O6LFMrF4eemTeYN21X-pplTyiJ0Hm6PjeYQQ/viewfor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b.org/annualmeeting2013/posterguidelin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Cambridge Systematics, Inc.</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Elise</dc:creator>
  <cp:lastModifiedBy>Elise</cp:lastModifiedBy>
  <cp:revision>2</cp:revision>
  <dcterms:created xsi:type="dcterms:W3CDTF">2013-08-15T13:03:00Z</dcterms:created>
  <dcterms:modified xsi:type="dcterms:W3CDTF">2013-08-15T13:03:00Z</dcterms:modified>
</cp:coreProperties>
</file>